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2B" w:rsidRDefault="00AC5A2B" w:rsidP="00AC5A2B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>
        <w:rPr>
          <w:rFonts w:ascii="Times New Roman" w:eastAsia="MS Mincho" w:hAnsi="Times New Roman"/>
          <w:b/>
          <w:i/>
          <w:sz w:val="28"/>
          <w:szCs w:val="28"/>
          <w:lang w:eastAsia="ja-JP"/>
        </w:rPr>
        <w:t>Муниципальное казённое  общеобразовательное учреждение</w:t>
      </w:r>
    </w:p>
    <w:p w:rsidR="00AC5A2B" w:rsidRDefault="00AC5A2B" w:rsidP="00AC5A2B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ja-JP"/>
        </w:rPr>
        <w:t>«</w:t>
      </w:r>
      <w:proofErr w:type="spellStart"/>
      <w:r>
        <w:rPr>
          <w:rFonts w:ascii="Times New Roman" w:eastAsia="MS Mincho" w:hAnsi="Times New Roman"/>
          <w:b/>
          <w:i/>
          <w:sz w:val="28"/>
          <w:szCs w:val="28"/>
          <w:lang w:eastAsia="ja-JP"/>
        </w:rPr>
        <w:t>Подколодновская</w:t>
      </w:r>
      <w:proofErr w:type="spellEnd"/>
      <w:r>
        <w:rPr>
          <w:rFonts w:ascii="Times New Roman" w:eastAsia="MS Mincho" w:hAnsi="Times New Roman"/>
          <w:b/>
          <w:i/>
          <w:sz w:val="28"/>
          <w:szCs w:val="28"/>
          <w:lang w:eastAsia="ja-JP"/>
        </w:rPr>
        <w:t xml:space="preserve"> средняя общеобразовательная школа»</w:t>
      </w:r>
    </w:p>
    <w:p w:rsidR="00AC5A2B" w:rsidRDefault="00AC5A2B" w:rsidP="00AC5A2B">
      <w:pPr>
        <w:rPr>
          <w:sz w:val="28"/>
          <w:szCs w:val="28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3791"/>
        <w:gridCol w:w="3190"/>
        <w:gridCol w:w="3191"/>
      </w:tblGrid>
      <w:tr w:rsidR="00AC5A2B" w:rsidTr="00AC5A2B">
        <w:trPr>
          <w:trHeight w:val="2586"/>
        </w:trPr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2B" w:rsidRDefault="00AC5A2B">
            <w:pPr>
              <w:ind w:lef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AC5A2B" w:rsidRDefault="00AC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AC5A2B" w:rsidRDefault="00AC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AC5A2B" w:rsidRDefault="00AC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  <w:p w:rsidR="00AC5A2B" w:rsidRDefault="00AC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C5A2B" w:rsidRDefault="00AC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МО________  </w:t>
            </w:r>
          </w:p>
          <w:p w:rsidR="00AC5A2B" w:rsidRDefault="00AC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C5A2B" w:rsidRDefault="00AC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АбраменкоТ.М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./Протокол </w:t>
            </w:r>
          </w:p>
          <w:p w:rsidR="00AC5A2B" w:rsidRDefault="00AC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 от 27.08.2014г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2B" w:rsidRDefault="00AC5A2B">
            <w:pPr>
              <w:rPr>
                <w:sz w:val="24"/>
                <w:szCs w:val="24"/>
              </w:rPr>
            </w:pPr>
          </w:p>
          <w:p w:rsidR="00AC5A2B" w:rsidRDefault="00AC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AC5A2B" w:rsidRDefault="00AC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AC5A2B" w:rsidRDefault="00AC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 по УР</w:t>
            </w:r>
          </w:p>
          <w:p w:rsidR="00AC5A2B" w:rsidRDefault="00AC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C5A2B" w:rsidRDefault="00AC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ВасильченкоЛ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C5A2B" w:rsidRDefault="00AC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C5A2B" w:rsidRDefault="00AC5A2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28августа 2014 г.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2B" w:rsidRDefault="00AC5A2B">
            <w:pPr>
              <w:rPr>
                <w:sz w:val="24"/>
                <w:szCs w:val="24"/>
              </w:rPr>
            </w:pPr>
          </w:p>
          <w:p w:rsidR="00AC5A2B" w:rsidRDefault="00AC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AC5A2B" w:rsidRDefault="00AC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</w:t>
            </w:r>
          </w:p>
          <w:p w:rsidR="00AC5A2B" w:rsidRDefault="00AC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Подколодновская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AC5A2B" w:rsidRDefault="00AC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2B" w:rsidRDefault="00AC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     </w:t>
            </w:r>
            <w:r>
              <w:rPr>
                <w:rFonts w:ascii="Times New Roman" w:hAnsi="Times New Roman"/>
                <w:sz w:val="24"/>
                <w:szCs w:val="24"/>
              </w:rPr>
              <w:t>/Лукина Л.И./</w:t>
            </w:r>
          </w:p>
          <w:p w:rsidR="00AC5A2B" w:rsidRDefault="00AC5A2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    от 29.08.2014г</w:t>
            </w:r>
          </w:p>
        </w:tc>
      </w:tr>
    </w:tbl>
    <w:p w:rsidR="00AC5A2B" w:rsidRDefault="00AC5A2B" w:rsidP="00AC5A2B">
      <w:pPr>
        <w:rPr>
          <w:sz w:val="28"/>
          <w:szCs w:val="28"/>
        </w:rPr>
      </w:pPr>
    </w:p>
    <w:p w:rsidR="00AC5A2B" w:rsidRDefault="00AC5A2B" w:rsidP="00AC5A2B">
      <w:pPr>
        <w:rPr>
          <w:sz w:val="28"/>
          <w:szCs w:val="28"/>
        </w:rPr>
      </w:pPr>
    </w:p>
    <w:p w:rsidR="00AC5A2B" w:rsidRDefault="00AC5A2B" w:rsidP="00AC5A2B">
      <w:pPr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AC5A2B" w:rsidRDefault="00AC5A2B" w:rsidP="00AC5A2B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Рабочая программа</w:t>
      </w:r>
    </w:p>
    <w:p w:rsidR="00AC5A2B" w:rsidRDefault="00AC5A2B" w:rsidP="00AC5A2B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по музыке</w:t>
      </w:r>
    </w:p>
    <w:p w:rsidR="00AC5A2B" w:rsidRDefault="00AC5A2B" w:rsidP="00AC5A2B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3 класс</w:t>
      </w:r>
    </w:p>
    <w:p w:rsidR="00AC5A2B" w:rsidRDefault="00AC5A2B" w:rsidP="00AC5A2B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AC5A2B" w:rsidRDefault="00AC5A2B" w:rsidP="00AC5A2B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AC5A2B" w:rsidRDefault="00AC5A2B" w:rsidP="00AC5A2B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2014 – 2015 учебный год</w:t>
      </w:r>
    </w:p>
    <w:p w:rsidR="00AC5A2B" w:rsidRDefault="00AC5A2B" w:rsidP="00AC5A2B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C5A2B" w:rsidRDefault="00AC5A2B" w:rsidP="00AC5A2B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Количество часов -    1 час в неделю,  34 часа за год, </w:t>
      </w:r>
    </w:p>
    <w:p w:rsidR="00AC5A2B" w:rsidRDefault="00AC5A2B" w:rsidP="00AC5A2B">
      <w:pPr>
        <w:shd w:val="clear" w:color="auto" w:fill="FFFFFF"/>
        <w:spacing w:after="0"/>
        <w:jc w:val="both"/>
      </w:pPr>
    </w:p>
    <w:p w:rsidR="00AC5A2B" w:rsidRDefault="00AC5A2B" w:rsidP="00AC5A2B">
      <w:pPr>
        <w:shd w:val="clear" w:color="auto" w:fill="FFFFFF"/>
        <w:spacing w:after="0"/>
        <w:jc w:val="both"/>
      </w:pPr>
    </w:p>
    <w:p w:rsidR="00AC5A2B" w:rsidRPr="0036689D" w:rsidRDefault="00AC5A2B" w:rsidP="00AC5A2B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AC5A2B" w:rsidRPr="0036689D" w:rsidRDefault="00AC5A2B" w:rsidP="0036689D">
      <w:pPr>
        <w:shd w:val="clear" w:color="auto" w:fill="FFFFFF"/>
        <w:spacing w:after="0" w:line="240" w:lineRule="auto"/>
        <w:jc w:val="both"/>
        <w:rPr>
          <w:b/>
          <w:i/>
          <w:sz w:val="24"/>
          <w:szCs w:val="24"/>
        </w:rPr>
      </w:pPr>
      <w:r w:rsidRPr="0036689D">
        <w:rPr>
          <w:sz w:val="24"/>
          <w:szCs w:val="24"/>
        </w:rPr>
        <w:t>Рабочая программа по музыке для 3 класса разработана на основе</w:t>
      </w:r>
      <w:r w:rsidRPr="0036689D">
        <w:rPr>
          <w:b/>
          <w:i/>
          <w:sz w:val="24"/>
          <w:szCs w:val="24"/>
        </w:rPr>
        <w:t xml:space="preserve"> </w:t>
      </w:r>
      <w:r w:rsidRPr="0036689D">
        <w:rPr>
          <w:sz w:val="24"/>
          <w:szCs w:val="24"/>
        </w:rPr>
        <w:t xml:space="preserve">примерной программы и авторской  учебной программы «Музыка. Начальная школа», авторов: Е.Д.Критской, Г.П.Сергеевой, </w:t>
      </w:r>
      <w:r w:rsidRPr="0036689D">
        <w:rPr>
          <w:iCs/>
          <w:sz w:val="24"/>
          <w:szCs w:val="24"/>
        </w:rPr>
        <w:t xml:space="preserve">Т. </w:t>
      </w:r>
      <w:r w:rsidRPr="0036689D">
        <w:rPr>
          <w:sz w:val="24"/>
          <w:szCs w:val="24"/>
        </w:rPr>
        <w:t xml:space="preserve">С. </w:t>
      </w:r>
      <w:proofErr w:type="spellStart"/>
      <w:r w:rsidRPr="0036689D">
        <w:rPr>
          <w:iCs/>
          <w:sz w:val="24"/>
          <w:szCs w:val="24"/>
        </w:rPr>
        <w:t>Шмагиной</w:t>
      </w:r>
      <w:proofErr w:type="spellEnd"/>
      <w:r w:rsidRPr="0036689D">
        <w:rPr>
          <w:sz w:val="24"/>
          <w:szCs w:val="24"/>
        </w:rPr>
        <w:t>, М., Просвещение, 2011 г.</w:t>
      </w:r>
    </w:p>
    <w:p w:rsidR="00AC5A2B" w:rsidRPr="0036689D" w:rsidRDefault="00AC5A2B" w:rsidP="00AC5A2B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AC5A2B" w:rsidRPr="0036689D" w:rsidRDefault="00AC5A2B" w:rsidP="00AC5A2B">
      <w:pPr>
        <w:spacing w:after="0" w:line="240" w:lineRule="auto"/>
        <w:rPr>
          <w:sz w:val="24"/>
          <w:szCs w:val="24"/>
        </w:rPr>
      </w:pPr>
      <w:r w:rsidRPr="0036689D">
        <w:rPr>
          <w:sz w:val="24"/>
          <w:szCs w:val="24"/>
        </w:rPr>
        <w:t>Учебник</w:t>
      </w:r>
      <w:proofErr w:type="gramStart"/>
      <w:r w:rsidRPr="0036689D">
        <w:rPr>
          <w:sz w:val="24"/>
          <w:szCs w:val="24"/>
        </w:rPr>
        <w:t xml:space="preserve"> :</w:t>
      </w:r>
      <w:proofErr w:type="gramEnd"/>
      <w:r w:rsidRPr="0036689D">
        <w:rPr>
          <w:sz w:val="24"/>
          <w:szCs w:val="24"/>
        </w:rPr>
        <w:t xml:space="preserve"> Е.Д.Критская «Музыка 3 класс». М., Просвещение, 2014 </w:t>
      </w:r>
    </w:p>
    <w:p w:rsidR="00AC5A2B" w:rsidRPr="0036689D" w:rsidRDefault="00AC5A2B" w:rsidP="00AC5A2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C5A2B" w:rsidRPr="0036689D" w:rsidRDefault="00AC5A2B" w:rsidP="00AC5A2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C5A2B" w:rsidRPr="0036689D" w:rsidRDefault="00AC5A2B" w:rsidP="00AC5A2B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</w:p>
    <w:p w:rsidR="00AC5A2B" w:rsidRPr="0036689D" w:rsidRDefault="00AC5A2B" w:rsidP="00AC5A2B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</w:p>
    <w:p w:rsidR="00AC5A2B" w:rsidRPr="0036689D" w:rsidRDefault="00AC5A2B" w:rsidP="00AC5A2B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</w:p>
    <w:p w:rsidR="00AC5A2B" w:rsidRPr="0036689D" w:rsidRDefault="00AC5A2B" w:rsidP="00AC5A2B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</w:p>
    <w:p w:rsidR="00AC5A2B" w:rsidRPr="0036689D" w:rsidRDefault="00AC5A2B" w:rsidP="00AC5A2B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</w:p>
    <w:p w:rsidR="00AC5A2B" w:rsidRPr="0036689D" w:rsidRDefault="00AC5A2B" w:rsidP="00AC5A2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6689D">
        <w:rPr>
          <w:rFonts w:ascii="Times New Roman" w:hAnsi="Times New Roman"/>
          <w:i/>
          <w:color w:val="000000"/>
          <w:sz w:val="24"/>
          <w:szCs w:val="24"/>
        </w:rPr>
        <w:t xml:space="preserve">Рабочую программу составил учитель начальных классов </w:t>
      </w:r>
      <w:proofErr w:type="gramStart"/>
      <w:r w:rsidRPr="0036689D">
        <w:rPr>
          <w:rFonts w:ascii="Times New Roman" w:hAnsi="Times New Roman"/>
          <w:i/>
          <w:color w:val="000000"/>
          <w:sz w:val="24"/>
          <w:szCs w:val="24"/>
        </w:rPr>
        <w:t>–А</w:t>
      </w:r>
      <w:proofErr w:type="gramEnd"/>
      <w:r w:rsidRPr="0036689D">
        <w:rPr>
          <w:rFonts w:ascii="Times New Roman" w:hAnsi="Times New Roman"/>
          <w:i/>
          <w:color w:val="000000"/>
          <w:sz w:val="24"/>
          <w:szCs w:val="24"/>
        </w:rPr>
        <w:t>лексеева Т.П.</w:t>
      </w:r>
    </w:p>
    <w:p w:rsidR="00AC5A2B" w:rsidRPr="0036689D" w:rsidRDefault="00AC5A2B" w:rsidP="00DF27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2701" w:rsidRDefault="00DF2701" w:rsidP="00DF2701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Пояснительная записка</w:t>
      </w:r>
    </w:p>
    <w:p w:rsidR="00DF2701" w:rsidRDefault="00DF2701" w:rsidP="00DF2701">
      <w:pPr>
        <w:shd w:val="clear" w:color="auto" w:fill="FFFFFF"/>
        <w:ind w:firstLine="7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Рабочая программа по музыке для 3 класса разработана на основе:</w:t>
      </w:r>
    </w:p>
    <w:p w:rsidR="00DF2701" w:rsidRDefault="00DF2701" w:rsidP="00DF2701">
      <w:pPr>
        <w:spacing w:after="75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требований  Федерального  государственного образовательного стандарта начального общего образования;   </w:t>
      </w:r>
    </w:p>
    <w:p w:rsidR="00DF2701" w:rsidRDefault="00DF2701" w:rsidP="00DF2701">
      <w:pPr>
        <w:spacing w:after="7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 образовательной программы начального общего образования;</w:t>
      </w:r>
    </w:p>
    <w:p w:rsidR="00DF2701" w:rsidRDefault="00DF2701" w:rsidP="00DF2701">
      <w:pPr>
        <w:spacing w:after="75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 примерной программы и авторской  учебной программы «Музыка. Начальная школа», авторов: Е.Д.Критской, Г.П.Сергеевой, </w:t>
      </w:r>
      <w:r>
        <w:rPr>
          <w:rFonts w:ascii="Times New Roman" w:hAnsi="Times New Roman"/>
          <w:iCs/>
          <w:sz w:val="24"/>
        </w:rPr>
        <w:t xml:space="preserve">Т. </w:t>
      </w:r>
      <w:r>
        <w:rPr>
          <w:rFonts w:ascii="Times New Roman" w:hAnsi="Times New Roman"/>
          <w:sz w:val="24"/>
        </w:rPr>
        <w:t xml:space="preserve">С. </w:t>
      </w:r>
      <w:proofErr w:type="spellStart"/>
      <w:r>
        <w:rPr>
          <w:rFonts w:ascii="Times New Roman" w:hAnsi="Times New Roman"/>
          <w:iCs/>
          <w:sz w:val="24"/>
        </w:rPr>
        <w:t>Шмагиной</w:t>
      </w:r>
      <w:proofErr w:type="spellEnd"/>
      <w:r>
        <w:rPr>
          <w:rFonts w:ascii="Times New Roman" w:hAnsi="Times New Roman"/>
          <w:sz w:val="24"/>
        </w:rPr>
        <w:t>, М., Просвещение, 2011 г.</w:t>
      </w:r>
    </w:p>
    <w:p w:rsidR="00DF2701" w:rsidRDefault="00DF2701" w:rsidP="00DF2701">
      <w:pPr>
        <w:spacing w:after="75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 программы формирования универсальных учебных действий (УУД)</w:t>
      </w:r>
      <w:proofErr w:type="gramStart"/>
      <w:r>
        <w:rPr>
          <w:rFonts w:ascii="Times New Roman" w:hAnsi="Times New Roman"/>
          <w:sz w:val="24"/>
          <w:u w:val="single"/>
        </w:rPr>
        <w:t xml:space="preserve"> ;</w:t>
      </w:r>
      <w:proofErr w:type="gramEnd"/>
    </w:p>
    <w:p w:rsidR="00DF2701" w:rsidRDefault="00DF2701" w:rsidP="00DF2701">
      <w:pPr>
        <w:spacing w:after="75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 санитарно-эпидемиологических требований к условиям и организации обучения в ОУ (утверждены постановлением Главного   государственного санитарного врача РФ от 29.12.2010г. № 189)</w:t>
      </w:r>
    </w:p>
    <w:p w:rsidR="00DF2701" w:rsidRDefault="00DF2701" w:rsidP="00DF2701">
      <w:pPr>
        <w:autoSpaceDN w:val="0"/>
        <w:spacing w:after="7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 учебного плана МКОУ «</w:t>
      </w:r>
      <w:proofErr w:type="spellStart"/>
      <w:r>
        <w:rPr>
          <w:rFonts w:ascii="Times New Roman" w:hAnsi="Times New Roman"/>
          <w:sz w:val="24"/>
        </w:rPr>
        <w:t>Подколодновская</w:t>
      </w:r>
      <w:proofErr w:type="spellEnd"/>
      <w:r>
        <w:rPr>
          <w:rFonts w:ascii="Times New Roman" w:hAnsi="Times New Roman"/>
          <w:sz w:val="24"/>
        </w:rPr>
        <w:t xml:space="preserve"> СОШ» на  2014-2015 учебный год;</w:t>
      </w:r>
    </w:p>
    <w:p w:rsidR="00DF2701" w:rsidRDefault="00DF2701" w:rsidP="00DF2701">
      <w:pPr>
        <w:autoSpaceDN w:val="0"/>
        <w:spacing w:after="7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  годового учебного календарного графика  МКОУ «</w:t>
      </w:r>
      <w:proofErr w:type="spellStart"/>
      <w:r>
        <w:rPr>
          <w:rFonts w:ascii="Times New Roman" w:hAnsi="Times New Roman"/>
          <w:sz w:val="24"/>
        </w:rPr>
        <w:t>Подколодновская</w:t>
      </w:r>
      <w:proofErr w:type="spellEnd"/>
      <w:r>
        <w:rPr>
          <w:rFonts w:ascii="Times New Roman" w:hAnsi="Times New Roman"/>
          <w:sz w:val="24"/>
        </w:rPr>
        <w:t xml:space="preserve"> СОШ» на  2014-2015 учебный год;</w:t>
      </w:r>
    </w:p>
    <w:p w:rsidR="00DF2701" w:rsidRDefault="00DF2701" w:rsidP="00DF2701">
      <w:pPr>
        <w:pStyle w:val="Style3"/>
        <w:widowControl/>
        <w:ind w:left="284" w:hanging="142"/>
        <w:rPr>
          <w:rStyle w:val="FontStyle42"/>
          <w:b w:val="0"/>
        </w:rPr>
      </w:pPr>
      <w:r>
        <w:rPr>
          <w:color w:val="000000"/>
        </w:rPr>
        <w:t xml:space="preserve">  - </w:t>
      </w:r>
      <w:r>
        <w:t>Положения о</w:t>
      </w:r>
      <w:r>
        <w:rPr>
          <w:rStyle w:val="FontStyle43"/>
        </w:rPr>
        <w:t xml:space="preserve"> </w:t>
      </w:r>
      <w:r>
        <w:rPr>
          <w:rStyle w:val="FontStyle42"/>
        </w:rPr>
        <w:t xml:space="preserve"> </w:t>
      </w:r>
      <w:r w:rsidRPr="00DF2701">
        <w:rPr>
          <w:rStyle w:val="FontStyle42"/>
          <w:b w:val="0"/>
          <w:sz w:val="24"/>
          <w:szCs w:val="24"/>
        </w:rPr>
        <w:t>разработке и утверждении рабочих программ учебных предметов, курсов, программ дополнительного образования (приказ № 52/1 от 29.08.2012г)</w:t>
      </w:r>
    </w:p>
    <w:p w:rsidR="00DF2701" w:rsidRDefault="00DF2701" w:rsidP="00DF2701">
      <w:pPr>
        <w:ind w:left="284"/>
        <w:rPr>
          <w:sz w:val="24"/>
          <w:szCs w:val="24"/>
        </w:rPr>
      </w:pPr>
      <w:r>
        <w:rPr>
          <w:rFonts w:ascii="Times New Roman" w:hAnsi="Times New Roman"/>
          <w:bCs/>
          <w:sz w:val="24"/>
          <w:shd w:val="clear" w:color="auto" w:fill="FFFFFF"/>
        </w:rPr>
        <w:t>- Федерального перечня учебников, рекомендованных (допущенных) Министерством образования и науки РФ к использованию в 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</w:t>
      </w:r>
    </w:p>
    <w:p w:rsidR="00DF2701" w:rsidRDefault="00DF2701" w:rsidP="00DF2701">
      <w:pPr>
        <w:pStyle w:val="a3"/>
        <w:spacing w:before="0" w:after="75"/>
        <w:rPr>
          <w:color w:val="000000"/>
          <w:sz w:val="24"/>
        </w:rPr>
      </w:pPr>
      <w:r>
        <w:rPr>
          <w:color w:val="000000"/>
          <w:sz w:val="24"/>
        </w:rPr>
        <w:t xml:space="preserve">    - учебно-методического комплекта:       </w:t>
      </w:r>
    </w:p>
    <w:p w:rsidR="00DF2701" w:rsidRDefault="00DF2701" w:rsidP="00DF2701">
      <w:pPr>
        <w:pStyle w:val="c25c5"/>
        <w:spacing w:before="0" w:beforeAutospacing="0" w:after="0" w:afterAutospacing="0"/>
        <w:jc w:val="center"/>
        <w:rPr>
          <w:rStyle w:val="c4c11"/>
          <w:bCs/>
        </w:rPr>
      </w:pPr>
    </w:p>
    <w:p w:rsidR="00DF2701" w:rsidRDefault="00DF2701" w:rsidP="00DF2701">
      <w:pPr>
        <w:pStyle w:val="c25c5"/>
        <w:spacing w:before="0" w:beforeAutospacing="0" w:after="0" w:afterAutospacing="0"/>
        <w:jc w:val="center"/>
        <w:rPr>
          <w:rStyle w:val="c4c11"/>
          <w:b/>
          <w:bCs/>
          <w:szCs w:val="28"/>
        </w:rPr>
      </w:pPr>
      <w:r>
        <w:rPr>
          <w:rStyle w:val="c4c11"/>
          <w:b/>
          <w:bCs/>
          <w:szCs w:val="28"/>
        </w:rPr>
        <w:t>Общая характеристика учебного предмета.</w:t>
      </w:r>
    </w:p>
    <w:p w:rsidR="00DF2701" w:rsidRDefault="00DF2701" w:rsidP="00DF2701">
      <w:pPr>
        <w:pStyle w:val="c25c5"/>
        <w:spacing w:before="0" w:beforeAutospacing="0" w:after="0" w:afterAutospacing="0"/>
        <w:jc w:val="center"/>
        <w:rPr>
          <w:rStyle w:val="c4c11"/>
          <w:b/>
          <w:bCs/>
          <w:szCs w:val="28"/>
        </w:rPr>
      </w:pPr>
    </w:p>
    <w:p w:rsidR="00DF2701" w:rsidRDefault="00DF2701" w:rsidP="00DF2701">
      <w:pPr>
        <w:pStyle w:val="c25c5"/>
        <w:spacing w:before="0" w:beforeAutospacing="0" w:after="0" w:afterAutospacing="0"/>
        <w:jc w:val="center"/>
        <w:rPr>
          <w:rStyle w:val="c4c11"/>
          <w:bCs/>
        </w:rPr>
      </w:pPr>
    </w:p>
    <w:p w:rsidR="00DF2701" w:rsidRDefault="00DF2701" w:rsidP="00DF2701">
      <w:pPr>
        <w:pStyle w:val="c25c5"/>
        <w:spacing w:before="0" w:beforeAutospacing="0" w:after="0" w:afterAutospacing="0"/>
      </w:pPr>
      <w:r>
        <w:rPr>
          <w:rStyle w:val="c6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>
        <w:rPr>
          <w:rStyle w:val="c6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  <w:r>
        <w:rPr>
          <w:rStyle w:val="c6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>
        <w:rPr>
          <w:rStyle w:val="c6"/>
        </w:rPr>
        <w:t>слышания</w:t>
      </w:r>
      <w:proofErr w:type="spellEnd"/>
      <w:r>
        <w:rPr>
          <w:rStyle w:val="c6"/>
        </w:rPr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</w:t>
      </w:r>
      <w:r>
        <w:rPr>
          <w:rStyle w:val="c6"/>
        </w:rPr>
        <w:lastRenderedPageBreak/>
        <w:t>зрения»</w:t>
      </w:r>
      <w:proofErr w:type="gramStart"/>
      <w:r>
        <w:rPr>
          <w:rStyle w:val="c6"/>
        </w:rPr>
        <w:t>.П</w:t>
      </w:r>
      <w:proofErr w:type="gramEnd"/>
      <w:r>
        <w:rPr>
          <w:rStyle w:val="c6"/>
        </w:rPr>
        <w:t>остижение музыкального искусства учащимися  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>
        <w:rPr>
          <w:rStyle w:val="c6"/>
        </w:rPr>
        <w:t>ритмические движения</w:t>
      </w:r>
      <w:proofErr w:type="gramEnd"/>
      <w:r>
        <w:rPr>
          <w:rStyle w:val="c6"/>
        </w:rPr>
        <w:t xml:space="preserve">; игра на музыкальных инструментах; </w:t>
      </w:r>
      <w:proofErr w:type="spellStart"/>
      <w:r>
        <w:rPr>
          <w:rStyle w:val="c6"/>
        </w:rPr>
        <w:t>инсценирование</w:t>
      </w:r>
      <w:proofErr w:type="spellEnd"/>
      <w:r>
        <w:rPr>
          <w:rStyle w:val="c6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  <w:r>
        <w:t xml:space="preserve">       </w:t>
      </w:r>
    </w:p>
    <w:p w:rsidR="00DF2701" w:rsidRDefault="00DF2701" w:rsidP="00DF27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Изучение музыки  во 2 классе начальной школы направлено на  формирование музыкальной культуры как неотъемлемой части духовной культуры школьников.  Введение детей в многообразный мир музыки через знакомство с музыкальными произведениями, доступными их восприятию и способствует решению следующих целей и задач:</w:t>
      </w:r>
    </w:p>
    <w:p w:rsidR="00DF2701" w:rsidRDefault="00DF2701" w:rsidP="00DF270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основ музыкальной культуры через эмоциональное, активное восприятие музыки;</w:t>
      </w:r>
    </w:p>
    <w:p w:rsidR="00DF2701" w:rsidRDefault="00DF2701" w:rsidP="00DF270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DF2701" w:rsidRDefault="00DF2701" w:rsidP="00DF270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DF2701" w:rsidRDefault="00DF2701" w:rsidP="00DF2701">
      <w:pPr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ind w:right="4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r>
        <w:rPr>
          <w:rFonts w:ascii="Times New Roman" w:hAnsi="Times New Roman"/>
          <w:sz w:val="24"/>
          <w:lang w:val="en-US"/>
        </w:rPr>
        <w:t>a</w:t>
      </w:r>
      <w:r w:rsidRPr="00DF270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capella</w:t>
      </w:r>
      <w:proofErr w:type="spellEnd"/>
      <w:r>
        <w:rPr>
          <w:rFonts w:ascii="Times New Roman" w:hAnsi="Times New Roman"/>
          <w:sz w:val="24"/>
        </w:rPr>
        <w:t>, пение хором, в ансамбле и др.);</w:t>
      </w:r>
    </w:p>
    <w:p w:rsidR="00DF2701" w:rsidRDefault="00DF2701" w:rsidP="00DF2701">
      <w:pPr>
        <w:pStyle w:val="1"/>
        <w:keepLines w:val="0"/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before="0" w:line="240" w:lineRule="auto"/>
        <w:ind w:right="436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>
        <w:rPr>
          <w:rFonts w:ascii="Times New Roman" w:hAnsi="Times New Roman"/>
          <w:b w:val="0"/>
          <w:color w:val="000000" w:themeColor="text1"/>
          <w:sz w:val="24"/>
          <w:szCs w:val="24"/>
        </w:rPr>
        <w:t>ритмических движений</w:t>
      </w:r>
      <w:proofErr w:type="gramEnd"/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а также элементарного </w:t>
      </w:r>
      <w:proofErr w:type="spellStart"/>
      <w:r>
        <w:rPr>
          <w:rFonts w:ascii="Times New Roman" w:hAnsi="Times New Roman"/>
          <w:b w:val="0"/>
          <w:color w:val="000000" w:themeColor="text1"/>
          <w:sz w:val="24"/>
          <w:szCs w:val="24"/>
        </w:rPr>
        <w:t>музицирования</w:t>
      </w:r>
      <w:proofErr w:type="spellEnd"/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на детских инструментах;</w:t>
      </w:r>
    </w:p>
    <w:p w:rsidR="00DF2701" w:rsidRDefault="00DF2701" w:rsidP="00DF2701">
      <w:pPr>
        <w:pStyle w:val="1"/>
        <w:keepLines w:val="0"/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before="0" w:line="240" w:lineRule="auto"/>
        <w:ind w:right="436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активное включение в процесс </w:t>
      </w:r>
      <w:proofErr w:type="spellStart"/>
      <w:r>
        <w:rPr>
          <w:rFonts w:ascii="Times New Roman" w:hAnsi="Times New Roman"/>
          <w:b w:val="0"/>
          <w:color w:val="000000" w:themeColor="text1"/>
          <w:sz w:val="24"/>
          <w:szCs w:val="24"/>
        </w:rPr>
        <w:t>музицирования</w:t>
      </w:r>
      <w:proofErr w:type="spellEnd"/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DF2701" w:rsidRDefault="00DF2701" w:rsidP="00DF2701">
      <w:pPr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ind w:right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>накопление сведений из области музыкальной грамоты, знаний о музыке, музыкантах, исполнителях и исполнительских коллектива</w:t>
      </w:r>
      <w:r>
        <w:rPr>
          <w:rFonts w:ascii="Times New Roman" w:hAnsi="Times New Roman"/>
          <w:sz w:val="24"/>
        </w:rPr>
        <w:t>.</w:t>
      </w:r>
    </w:p>
    <w:p w:rsidR="00DF2701" w:rsidRDefault="00DF2701" w:rsidP="00DF2701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rPr>
          <w:rFonts w:ascii="Times New Roman" w:hAnsi="Times New Roman"/>
          <w:sz w:val="24"/>
        </w:rPr>
        <w:t>внутрипредметных</w:t>
      </w:r>
      <w:proofErr w:type="spellEnd"/>
      <w:r>
        <w:rPr>
          <w:rFonts w:ascii="Times New Roman" w:hAnsi="Times New Roman"/>
          <w:sz w:val="24"/>
        </w:rPr>
        <w:t xml:space="preserve"> связей, а также с возрастными особенностями развития учащихся.</w:t>
      </w:r>
    </w:p>
    <w:p w:rsidR="00DF2701" w:rsidRDefault="00DF2701" w:rsidP="00DF2701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>
        <w:rPr>
          <w:rFonts w:ascii="Times New Roman" w:hAnsi="Times New Roman"/>
          <w:sz w:val="24"/>
        </w:rPr>
        <w:t>слышания</w:t>
      </w:r>
      <w:proofErr w:type="spellEnd"/>
      <w:r>
        <w:rPr>
          <w:rFonts w:ascii="Times New Roman" w:hAnsi="Times New Roman"/>
          <w:sz w:val="24"/>
        </w:rPr>
        <w:t xml:space="preserve">», «видения», конкретных музыкальных </w:t>
      </w:r>
      <w:r>
        <w:rPr>
          <w:rFonts w:ascii="Times New Roman" w:hAnsi="Times New Roman"/>
          <w:sz w:val="24"/>
        </w:rPr>
        <w:lastRenderedPageBreak/>
        <w:t>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DF2701" w:rsidRDefault="00DF2701" w:rsidP="00DF27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Контроль знаний, 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</w:p>
    <w:p w:rsidR="00DF2701" w:rsidRDefault="00DF2701" w:rsidP="00DF2701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p w:rsidR="00DF2701" w:rsidRDefault="00DF2701" w:rsidP="00DF2701">
      <w:pPr>
        <w:pStyle w:val="c4"/>
        <w:spacing w:before="0" w:beforeAutospacing="0" w:after="0" w:afterAutospacing="0"/>
        <w:rPr>
          <w:rStyle w:val="c6c12"/>
          <w:rFonts w:eastAsiaTheme="majorEastAsia"/>
          <w:b/>
          <w:bCs/>
          <w:szCs w:val="28"/>
        </w:rPr>
      </w:pPr>
      <w:r>
        <w:t xml:space="preserve">                           </w:t>
      </w:r>
      <w:r>
        <w:rPr>
          <w:rStyle w:val="c6c12"/>
          <w:rFonts w:eastAsiaTheme="majorEastAsia"/>
          <w:b/>
          <w:bCs/>
        </w:rPr>
        <w:t>Описание места учебного предмета в учебном плане</w:t>
      </w:r>
    </w:p>
    <w:p w:rsidR="00DF2701" w:rsidRDefault="00DF2701" w:rsidP="00DF2701">
      <w:pPr>
        <w:pStyle w:val="c4"/>
        <w:spacing w:before="0" w:beforeAutospacing="0" w:after="0" w:afterAutospacing="0"/>
        <w:jc w:val="center"/>
        <w:rPr>
          <w:rStyle w:val="c6c12"/>
          <w:rFonts w:eastAsiaTheme="majorEastAsia"/>
          <w:bCs/>
        </w:rPr>
      </w:pPr>
    </w:p>
    <w:p w:rsidR="00DF2701" w:rsidRDefault="00DF2701" w:rsidP="00DF2701">
      <w:pPr>
        <w:pStyle w:val="c4"/>
        <w:spacing w:before="0" w:beforeAutospacing="0" w:after="0" w:afterAutospacing="0"/>
        <w:jc w:val="center"/>
        <w:rPr>
          <w:rFonts w:eastAsiaTheme="majorEastAsia"/>
        </w:rPr>
      </w:pPr>
      <w:r>
        <w:rPr>
          <w:rStyle w:val="c6c12"/>
          <w:rFonts w:eastAsiaTheme="majorEastAsia"/>
          <w:bCs/>
        </w:rPr>
        <w:t xml:space="preserve">На изучение музыки во 2 классе согласно федеральному базисному учебному плану отводится34 часа, 1ч в неделю </w:t>
      </w:r>
      <w:r>
        <w:t>Рабочая программа рассчитана на 34ч. в год:  (1 час в неделю).</w:t>
      </w:r>
    </w:p>
    <w:p w:rsidR="00DF2701" w:rsidRDefault="00DF2701" w:rsidP="00DF2701">
      <w:pPr>
        <w:pStyle w:val="c4"/>
        <w:spacing w:before="0" w:beforeAutospacing="0" w:after="0" w:afterAutospacing="0"/>
        <w:jc w:val="center"/>
        <w:rPr>
          <w:rStyle w:val="c6c12"/>
          <w:rFonts w:eastAsiaTheme="majorEastAsia"/>
        </w:rPr>
      </w:pPr>
    </w:p>
    <w:p w:rsidR="00DF2701" w:rsidRDefault="00DF2701" w:rsidP="00DF2701">
      <w:pPr>
        <w:pStyle w:val="c4"/>
        <w:spacing w:before="0" w:beforeAutospacing="0" w:after="0" w:afterAutospacing="0"/>
        <w:jc w:val="center"/>
        <w:rPr>
          <w:rStyle w:val="c6c12"/>
          <w:rFonts w:eastAsiaTheme="majorEastAsia"/>
          <w:b/>
          <w:bCs/>
        </w:rPr>
      </w:pPr>
      <w:r>
        <w:rPr>
          <w:rStyle w:val="c6c12"/>
          <w:rFonts w:eastAsiaTheme="majorEastAsia"/>
          <w:b/>
          <w:bCs/>
        </w:rPr>
        <w:t>Ценностные  ориентиры содержания учебного предмета.</w:t>
      </w:r>
    </w:p>
    <w:p w:rsidR="00DF2701" w:rsidRDefault="00DF2701" w:rsidP="00DF2701">
      <w:pPr>
        <w:pStyle w:val="c4"/>
        <w:spacing w:before="0" w:beforeAutospacing="0" w:after="0" w:afterAutospacing="0"/>
        <w:jc w:val="center"/>
        <w:rPr>
          <w:rFonts w:eastAsiaTheme="majorEastAsia"/>
        </w:rPr>
      </w:pPr>
    </w:p>
    <w:p w:rsidR="00DF2701" w:rsidRDefault="00DF2701" w:rsidP="00DF2701">
      <w:pPr>
        <w:pStyle w:val="c21c4"/>
        <w:spacing w:before="0" w:beforeAutospacing="0" w:after="0" w:afterAutospacing="0"/>
      </w:pPr>
      <w:r>
        <w:rPr>
          <w:rStyle w:val="c6"/>
        </w:rPr>
        <w:t>Уроки музыки, как и художественное образование в целом</w:t>
      </w:r>
      <w:proofErr w:type="gramStart"/>
      <w:r>
        <w:rPr>
          <w:rStyle w:val="c6"/>
        </w:rPr>
        <w:t xml:space="preserve"> ,</w:t>
      </w:r>
      <w:proofErr w:type="gramEnd"/>
      <w:r>
        <w:rPr>
          <w:rStyle w:val="c6"/>
        </w:rPr>
        <w:t xml:space="preserve"> предоставляя всем детям возможности для культурной и творческой деятельности, позволяют сделать более динамичной и плодотворной взаимосвязь  образования, культуры и искусства.</w:t>
      </w:r>
    </w:p>
    <w:p w:rsidR="00DF2701" w:rsidRDefault="00DF2701" w:rsidP="00DF2701">
      <w:pPr>
        <w:pStyle w:val="c21c4"/>
        <w:spacing w:before="0" w:beforeAutospacing="0" w:after="0" w:afterAutospacing="0"/>
      </w:pPr>
      <w:r>
        <w:rPr>
          <w:rStyle w:val="c6"/>
        </w:rPr>
        <w:t>Освоение музыки как духовного наследия человечества  предполагает:</w:t>
      </w:r>
    </w:p>
    <w:p w:rsidR="00DF2701" w:rsidRDefault="00DF2701" w:rsidP="00DF270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Style w:val="c6"/>
          <w:rFonts w:ascii="Times New Roman" w:hAnsi="Times New Roman"/>
          <w:sz w:val="24"/>
        </w:rPr>
        <w:t>формирование опыта эмоционально-образного восприятия;</w:t>
      </w:r>
    </w:p>
    <w:p w:rsidR="00DF2701" w:rsidRDefault="00DF2701" w:rsidP="00DF270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Style w:val="c6"/>
          <w:rFonts w:ascii="Times New Roman" w:hAnsi="Times New Roman"/>
          <w:sz w:val="24"/>
        </w:rPr>
        <w:t>начальное овладение различными видами музыкально-творческой деятельности;</w:t>
      </w:r>
    </w:p>
    <w:p w:rsidR="00DF2701" w:rsidRDefault="00DF2701" w:rsidP="00DF270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Style w:val="c6"/>
          <w:rFonts w:ascii="Times New Roman" w:hAnsi="Times New Roman"/>
          <w:sz w:val="24"/>
        </w:rPr>
        <w:t xml:space="preserve">приобретение знаний и </w:t>
      </w:r>
      <w:proofErr w:type="gramStart"/>
      <w:r>
        <w:rPr>
          <w:rStyle w:val="c6"/>
          <w:rFonts w:ascii="Times New Roman" w:hAnsi="Times New Roman"/>
          <w:sz w:val="24"/>
        </w:rPr>
        <w:t>умении</w:t>
      </w:r>
      <w:proofErr w:type="gramEnd"/>
      <w:r>
        <w:rPr>
          <w:rStyle w:val="c6"/>
          <w:rFonts w:ascii="Times New Roman" w:hAnsi="Times New Roman"/>
          <w:sz w:val="24"/>
        </w:rPr>
        <w:t>;</w:t>
      </w:r>
    </w:p>
    <w:p w:rsidR="00DF2701" w:rsidRDefault="00DF2701" w:rsidP="00DF270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Style w:val="c6"/>
          <w:rFonts w:ascii="Times New Roman" w:hAnsi="Times New Roman"/>
          <w:sz w:val="24"/>
        </w:rPr>
        <w:t>овладение УУД</w:t>
      </w:r>
    </w:p>
    <w:p w:rsidR="00DF2701" w:rsidRDefault="00DF2701" w:rsidP="00DF2701">
      <w:pPr>
        <w:pStyle w:val="c21c4"/>
        <w:spacing w:before="0" w:beforeAutospacing="0" w:after="0" w:afterAutospacing="0"/>
        <w:rPr>
          <w:rStyle w:val="c6"/>
        </w:rPr>
      </w:pPr>
      <w:r>
        <w:rPr>
          <w:rStyle w:val="c6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>
        <w:rPr>
          <w:rStyle w:val="c6"/>
        </w:rPr>
        <w:t>–э</w:t>
      </w:r>
      <w:proofErr w:type="gramEnd"/>
      <w:r>
        <w:rPr>
          <w:rStyle w:val="c6"/>
        </w:rPr>
        <w:t xml:space="preserve">стетическом воспитании, формировании культуры мировосприятия младших школьников через </w:t>
      </w:r>
      <w:proofErr w:type="spellStart"/>
      <w:r>
        <w:rPr>
          <w:rStyle w:val="c6"/>
        </w:rPr>
        <w:t>эмпатию</w:t>
      </w:r>
      <w:proofErr w:type="spellEnd"/>
      <w:r>
        <w:rPr>
          <w:rStyle w:val="c6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DF2701" w:rsidRDefault="00DF2701" w:rsidP="00DF2701">
      <w:pPr>
        <w:pStyle w:val="c21c4"/>
        <w:spacing w:before="0" w:beforeAutospacing="0" w:after="0" w:afterAutospacing="0"/>
        <w:rPr>
          <w:rStyle w:val="c6"/>
        </w:rPr>
      </w:pPr>
    </w:p>
    <w:p w:rsidR="00DF2701" w:rsidRDefault="00DF2701" w:rsidP="00DF2701">
      <w:pPr>
        <w:spacing w:line="240" w:lineRule="auto"/>
        <w:ind w:firstLine="3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NewtonCSanPin-Regular"/>
          <w:color w:val="333333"/>
          <w:sz w:val="24"/>
          <w:szCs w:val="24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>
        <w:rPr>
          <w:rFonts w:ascii="Times New Roman" w:hAnsi="Times New Roman" w:cs="NewtonCSanPin-Italic"/>
          <w:iCs/>
          <w:color w:val="333333"/>
          <w:sz w:val="24"/>
          <w:szCs w:val="24"/>
        </w:rPr>
        <w:t xml:space="preserve">личностному, коммуникативному, познавательному и социальному развитию </w:t>
      </w:r>
      <w:r>
        <w:rPr>
          <w:rFonts w:ascii="Times New Roman" w:hAnsi="Times New Roman" w:cs="NewtonCSanPin-Regular"/>
          <w:color w:val="333333"/>
          <w:sz w:val="24"/>
          <w:szCs w:val="24"/>
        </w:rPr>
        <w:t xml:space="preserve">растущего человека. Предмет «Музыка», </w:t>
      </w:r>
      <w:r>
        <w:rPr>
          <w:rFonts w:ascii="Times New Roman" w:hAnsi="Times New Roman" w:cs="NewtonCSanPin-Italic"/>
          <w:iCs/>
          <w:color w:val="333333"/>
          <w:sz w:val="24"/>
          <w:szCs w:val="24"/>
        </w:rPr>
        <w:t xml:space="preserve">развивая умение учиться, </w:t>
      </w:r>
      <w:r>
        <w:rPr>
          <w:rFonts w:ascii="Times New Roman" w:hAnsi="Times New Roman" w:cs="NewtonCSanPin-Regular"/>
          <w:color w:val="333333"/>
          <w:sz w:val="24"/>
          <w:szCs w:val="24"/>
        </w:rPr>
        <w:t>призван формировать у ребенка современную картину мира.</w:t>
      </w:r>
      <w:r>
        <w:rPr>
          <w:rFonts w:ascii="Times New Roman" w:hAnsi="Times New Roman"/>
          <w:sz w:val="24"/>
          <w:szCs w:val="24"/>
        </w:rPr>
        <w:t xml:space="preserve">       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«слушания»,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DF2701" w:rsidRDefault="00DF2701" w:rsidP="00DF2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NewtonCSanPin-Regular"/>
          <w:color w:val="333333"/>
          <w:sz w:val="24"/>
          <w:szCs w:val="24"/>
        </w:rPr>
      </w:pPr>
    </w:p>
    <w:p w:rsidR="00DF2701" w:rsidRDefault="00DF2701" w:rsidP="00DF2701">
      <w:pPr>
        <w:pStyle w:val="c21c4"/>
        <w:spacing w:before="0" w:beforeAutospacing="0" w:after="0" w:afterAutospacing="0"/>
        <w:rPr>
          <w:rStyle w:val="c6"/>
        </w:rPr>
      </w:pPr>
    </w:p>
    <w:p w:rsidR="00DF2701" w:rsidRDefault="00DF2701" w:rsidP="00DF2701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Планируемые результаты освоения учебного предмета.</w:t>
      </w:r>
    </w:p>
    <w:p w:rsidR="00DF2701" w:rsidRDefault="00DF2701" w:rsidP="00DF2701">
      <w:pPr>
        <w:rPr>
          <w:rFonts w:ascii="Times New Roman" w:hAnsi="Times New Roman"/>
          <w:sz w:val="24"/>
          <w:szCs w:val="24"/>
        </w:rPr>
      </w:pPr>
    </w:p>
    <w:p w:rsidR="00DF2701" w:rsidRDefault="00DF2701" w:rsidP="00DF270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соответствии со стандартами второго поколения оцениванию подлежит опыт эмоционально - ценностного отношения школьников к искусству; знания музыки и знания о музыке; опыт музыкально-творческой деятельности, проявляющийся в процессе слушания музыки, пения, игры на элементарных детских музыкальных инструментах и др.; знания и способы</w:t>
      </w:r>
    </w:p>
    <w:p w:rsidR="00DF2701" w:rsidRDefault="00DF2701" w:rsidP="00DF270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деятельности выпускников начальной школы. Важным показателем успешности достижения результатов является участие выпускников в различных формах культурно - </w:t>
      </w:r>
      <w:proofErr w:type="spellStart"/>
      <w:r>
        <w:rPr>
          <w:rFonts w:ascii="Times New Roman" w:hAnsi="Times New Roman"/>
          <w:sz w:val="24"/>
        </w:rPr>
        <w:t>досуговой</w:t>
      </w:r>
      <w:proofErr w:type="spellEnd"/>
      <w:r>
        <w:rPr>
          <w:rFonts w:ascii="Times New Roman" w:hAnsi="Times New Roman"/>
          <w:sz w:val="24"/>
        </w:rPr>
        <w:t xml:space="preserve"> деятельности  </w:t>
      </w:r>
      <w:proofErr w:type="spellStart"/>
      <w:proofErr w:type="gramStart"/>
      <w:r>
        <w:rPr>
          <w:rFonts w:ascii="Times New Roman" w:hAnsi="Times New Roman"/>
          <w:sz w:val="24"/>
        </w:rPr>
        <w:t>кл</w:t>
      </w:r>
      <w:proofErr w:type="gramEnd"/>
      <w:r>
        <w:rPr>
          <w:rFonts w:ascii="Times New Roman" w:hAnsi="Times New Roman"/>
          <w:sz w:val="24"/>
        </w:rPr>
        <w:t>acca</w:t>
      </w:r>
      <w:proofErr w:type="spellEnd"/>
      <w:r>
        <w:rPr>
          <w:rFonts w:ascii="Times New Roman" w:hAnsi="Times New Roman"/>
          <w:sz w:val="24"/>
        </w:rPr>
        <w:t>,  школы.</w:t>
      </w:r>
    </w:p>
    <w:p w:rsidR="00DF2701" w:rsidRDefault="00DF2701" w:rsidP="00DF270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Предметными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результатами</w:t>
      </w:r>
      <w:r>
        <w:rPr>
          <w:rFonts w:ascii="Times New Roman" w:hAnsi="Times New Roman"/>
          <w:sz w:val="24"/>
        </w:rPr>
        <w:t xml:space="preserve"> изучения музыки являются:</w:t>
      </w:r>
    </w:p>
    <w:p w:rsidR="00DF2701" w:rsidRDefault="00DF2701" w:rsidP="00DF270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устойчивый интерес к музыке и различным видам (или какому-либо виду) музыкально-творческой деятельности;</w:t>
      </w:r>
    </w:p>
    <w:p w:rsidR="00DF2701" w:rsidRDefault="00DF2701" w:rsidP="00DF270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общее понятие о значении музыки в жизни человека, знание основных закономерностей музыкального искусства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</w:p>
    <w:p w:rsidR="00DF2701" w:rsidRDefault="00DF2701" w:rsidP="00DF2701">
      <w:pPr>
        <w:spacing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примере</w:t>
      </w:r>
      <w:proofErr w:type="gramEnd"/>
      <w:r>
        <w:rPr>
          <w:rFonts w:ascii="Times New Roman" w:hAnsi="Times New Roman"/>
          <w:sz w:val="24"/>
        </w:rPr>
        <w:t xml:space="preserve"> пройденных музыкальных произведений, общее представление о музыкальной картине мира;</w:t>
      </w:r>
    </w:p>
    <w:p w:rsidR="00DF2701" w:rsidRDefault="00DF2701" w:rsidP="00DF270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элементарные умения и навыки в различных видах учебно-творческой деятельности.</w:t>
      </w:r>
    </w:p>
    <w:p w:rsidR="00DF2701" w:rsidRDefault="00DF2701" w:rsidP="00DF270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Метапредметными</w:t>
      </w:r>
      <w:proofErr w:type="spellEnd"/>
      <w:r>
        <w:rPr>
          <w:rFonts w:ascii="Times New Roman" w:hAnsi="Times New Roman"/>
          <w:b/>
          <w:sz w:val="24"/>
        </w:rPr>
        <w:t xml:space="preserve"> результатами</w:t>
      </w:r>
      <w:r>
        <w:rPr>
          <w:rFonts w:ascii="Times New Roman" w:hAnsi="Times New Roman"/>
          <w:sz w:val="24"/>
        </w:rPr>
        <w:t xml:space="preserve"> изучения музыки являются:</w:t>
      </w:r>
    </w:p>
    <w:p w:rsidR="00DF2701" w:rsidRDefault="00DF2701" w:rsidP="00DF270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DF2701" w:rsidRDefault="00DF2701" w:rsidP="00DF270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продуктивное сотрудничество (общение, взаимодействие) </w:t>
      </w: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o</w:t>
      </w:r>
      <w:proofErr w:type="spellEnd"/>
      <w:proofErr w:type="gramEnd"/>
      <w:r>
        <w:rPr>
          <w:rFonts w:ascii="Times New Roman" w:hAnsi="Times New Roman"/>
          <w:sz w:val="24"/>
        </w:rPr>
        <w:t xml:space="preserve"> сверстниками при решении различных музыкально-творческих задач;</w:t>
      </w:r>
    </w:p>
    <w:p w:rsidR="00DF2701" w:rsidRDefault="00DF2701" w:rsidP="00DF270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наблюдение за разнообразными явлениями жизни и искусства в учебной и внеурочной деятельности.</w:t>
      </w:r>
    </w:p>
    <w:p w:rsidR="00DF2701" w:rsidRDefault="00DF2701" w:rsidP="00DF270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Личностными результатами</w:t>
      </w:r>
      <w:r>
        <w:rPr>
          <w:rFonts w:ascii="Times New Roman" w:hAnsi="Times New Roman"/>
          <w:sz w:val="24"/>
        </w:rPr>
        <w:t xml:space="preserve"> изучения музыки являются:</w:t>
      </w:r>
    </w:p>
    <w:p w:rsidR="00DF2701" w:rsidRDefault="00DF2701" w:rsidP="00DF270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развитое музыкально-эстетическое чувство, проявляющееся в эмоционально-ценностном отношении к искусству;</w:t>
      </w:r>
    </w:p>
    <w:p w:rsidR="00DF2701" w:rsidRDefault="00DF2701" w:rsidP="00DF270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реализация творческого потенциала в процессе коллективного (или индивидуального) </w:t>
      </w:r>
      <w:proofErr w:type="spellStart"/>
      <w:r>
        <w:rPr>
          <w:rFonts w:ascii="Times New Roman" w:hAnsi="Times New Roman"/>
          <w:sz w:val="24"/>
        </w:rPr>
        <w:t>музицирования</w:t>
      </w:r>
      <w:proofErr w:type="spellEnd"/>
      <w:r>
        <w:rPr>
          <w:rFonts w:ascii="Times New Roman" w:hAnsi="Times New Roman"/>
          <w:sz w:val="24"/>
        </w:rPr>
        <w:t xml:space="preserve"> при воплощении музыкальных образов;</w:t>
      </w:r>
    </w:p>
    <w:p w:rsidR="00DF2701" w:rsidRDefault="00DF2701" w:rsidP="00DF2701">
      <w:pPr>
        <w:pStyle w:val="c21c4"/>
        <w:spacing w:before="0" w:beforeAutospacing="0" w:after="0" w:afterAutospacing="0"/>
      </w:pPr>
      <w:r>
        <w:t>- позитивная самооценка своих музыкально-творческих возможностей</w:t>
      </w:r>
    </w:p>
    <w:p w:rsidR="00DF2701" w:rsidRDefault="00DF2701" w:rsidP="00DF2701">
      <w:pPr>
        <w:pStyle w:val="c21c4"/>
        <w:spacing w:before="0" w:beforeAutospacing="0" w:after="0" w:afterAutospacing="0"/>
      </w:pPr>
    </w:p>
    <w:p w:rsidR="00DF2701" w:rsidRDefault="00DF2701" w:rsidP="00DF2701">
      <w:pPr>
        <w:pStyle w:val="c21c4"/>
        <w:spacing w:before="0" w:beforeAutospacing="0" w:after="0" w:afterAutospacing="0"/>
      </w:pPr>
    </w:p>
    <w:p w:rsidR="00DF2701" w:rsidRDefault="00DF2701" w:rsidP="00DF270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</w:rPr>
        <w:t xml:space="preserve"> и предметные  результаты освоения учебного предмета</w:t>
      </w:r>
    </w:p>
    <w:p w:rsidR="00DF2701" w:rsidRDefault="00DF2701" w:rsidP="00DF270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F2701" w:rsidRDefault="00DF2701" w:rsidP="00DF2701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1. Формирование </w:t>
      </w:r>
      <w:proofErr w:type="gramStart"/>
      <w:r>
        <w:rPr>
          <w:rFonts w:ascii="Times New Roman" w:hAnsi="Times New Roman"/>
          <w:b/>
          <w:sz w:val="24"/>
        </w:rPr>
        <w:t>личностных</w:t>
      </w:r>
      <w:proofErr w:type="gramEnd"/>
      <w:r>
        <w:rPr>
          <w:rFonts w:ascii="Times New Roman" w:hAnsi="Times New Roman"/>
          <w:b/>
          <w:sz w:val="24"/>
        </w:rPr>
        <w:t xml:space="preserve"> УУД.</w:t>
      </w:r>
    </w:p>
    <w:p w:rsidR="00DF2701" w:rsidRDefault="00DF2701" w:rsidP="00DF2701">
      <w:pPr>
        <w:spacing w:line="240" w:lineRule="auto"/>
        <w:jc w:val="both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 xml:space="preserve">  П</w:t>
      </w:r>
      <w:r>
        <w:rPr>
          <w:rFonts w:ascii="Times New Roman" w:hAnsi="Times New Roman"/>
          <w:sz w:val="24"/>
        </w:rPr>
        <w:t xml:space="preserve">редмет «Музыка» прежде всего, способствует личностному развитию ученика, поскольку </w:t>
      </w:r>
      <w:r>
        <w:rPr>
          <w:rFonts w:ascii="Times New Roman" w:hAnsi="Times New Roman"/>
          <w:kern w:val="2"/>
          <w:sz w:val="24"/>
        </w:rPr>
        <w:t xml:space="preserve">обеспечивает понимание музыки как средство общения между людьми. В нем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</w:t>
      </w:r>
      <w:r>
        <w:rPr>
          <w:rFonts w:ascii="Times New Roman" w:hAnsi="Times New Roman"/>
          <w:sz w:val="24"/>
        </w:rPr>
        <w:t xml:space="preserve">На основе освоения обучающимися мира музыкального искусства в сфере личностных действий будут сформированы эстетические и </w:t>
      </w:r>
      <w:proofErr w:type="spellStart"/>
      <w:r>
        <w:rPr>
          <w:rFonts w:ascii="Times New Roman" w:hAnsi="Times New Roman"/>
          <w:sz w:val="24"/>
        </w:rPr>
        <w:t>ценностно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noBreakHyphen/>
        <w:t>с</w:t>
      </w:r>
      <w:proofErr w:type="gramEnd"/>
      <w:r>
        <w:rPr>
          <w:rFonts w:ascii="Times New Roman" w:hAnsi="Times New Roman"/>
          <w:sz w:val="24"/>
        </w:rPr>
        <w:t xml:space="preserve">мысловые ориентации учащихся, создающие </w:t>
      </w:r>
      <w:r>
        <w:rPr>
          <w:rFonts w:ascii="Times New Roman" w:hAnsi="Times New Roman"/>
          <w:sz w:val="24"/>
        </w:rPr>
        <w:lastRenderedPageBreak/>
        <w:t>основу для формирования позитивной самооценки, самоуважения, жизненного оптимизма, потребности в творческом самовыражении.</w:t>
      </w:r>
    </w:p>
    <w:p w:rsidR="00DF2701" w:rsidRDefault="00DF2701" w:rsidP="00DF270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Формирование </w:t>
      </w:r>
      <w:proofErr w:type="gramStart"/>
      <w:r>
        <w:rPr>
          <w:rFonts w:ascii="Times New Roman" w:hAnsi="Times New Roman"/>
          <w:b/>
          <w:sz w:val="24"/>
        </w:rPr>
        <w:t>регулятивных</w:t>
      </w:r>
      <w:proofErr w:type="gramEnd"/>
      <w:r>
        <w:rPr>
          <w:rFonts w:ascii="Times New Roman" w:hAnsi="Times New Roman"/>
          <w:b/>
          <w:sz w:val="24"/>
        </w:rPr>
        <w:t xml:space="preserve"> УУД.</w:t>
      </w:r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Система заданий и вопросов по музыке, ориентированная на формирование действий контроля и самоконтроля, оценки и самооценки процесса и результатов учебных действий, направлена на развитие регулятивных УУД.</w:t>
      </w:r>
      <w:proofErr w:type="gramEnd"/>
    </w:p>
    <w:p w:rsidR="00DF2701" w:rsidRDefault="00DF2701" w:rsidP="00DF270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Формирование </w:t>
      </w:r>
      <w:proofErr w:type="gramStart"/>
      <w:r>
        <w:rPr>
          <w:rFonts w:ascii="Times New Roman" w:hAnsi="Times New Roman"/>
          <w:b/>
          <w:sz w:val="24"/>
        </w:rPr>
        <w:t>познавательных</w:t>
      </w:r>
      <w:proofErr w:type="gramEnd"/>
      <w:r>
        <w:rPr>
          <w:rFonts w:ascii="Times New Roman" w:hAnsi="Times New Roman"/>
          <w:b/>
          <w:sz w:val="24"/>
        </w:rPr>
        <w:t xml:space="preserve"> УУД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kern w:val="2"/>
          <w:sz w:val="24"/>
        </w:rPr>
        <w:t xml:space="preserve">В области развития </w:t>
      </w:r>
      <w:proofErr w:type="spellStart"/>
      <w:r>
        <w:rPr>
          <w:rFonts w:ascii="Times New Roman" w:hAnsi="Times New Roman"/>
          <w:kern w:val="2"/>
          <w:sz w:val="24"/>
        </w:rPr>
        <w:t>общепознавательных</w:t>
      </w:r>
      <w:proofErr w:type="spellEnd"/>
      <w:r>
        <w:rPr>
          <w:rFonts w:ascii="Times New Roman" w:hAnsi="Times New Roman"/>
          <w:kern w:val="2"/>
          <w:sz w:val="24"/>
        </w:rPr>
        <w:t xml:space="preserve"> действий изучение музыки будет способствовать формированию замещения и моделирования.</w:t>
      </w:r>
    </w:p>
    <w:p w:rsidR="00DF2701" w:rsidRDefault="00DF2701" w:rsidP="00DF270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4.Формирование </w:t>
      </w:r>
      <w:proofErr w:type="gramStart"/>
      <w:r>
        <w:rPr>
          <w:rFonts w:ascii="Times New Roman" w:hAnsi="Times New Roman"/>
          <w:b/>
          <w:sz w:val="24"/>
        </w:rPr>
        <w:t>коммуникативных</w:t>
      </w:r>
      <w:proofErr w:type="gramEnd"/>
      <w:r>
        <w:rPr>
          <w:rFonts w:ascii="Times New Roman" w:hAnsi="Times New Roman"/>
          <w:b/>
          <w:sz w:val="24"/>
        </w:rPr>
        <w:t xml:space="preserve"> УУД.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kern w:val="2"/>
          <w:sz w:val="24"/>
        </w:rPr>
        <w:t xml:space="preserve">Формирование коммуникативных универсальных учебных действий </w:t>
      </w:r>
      <w:r>
        <w:rPr>
          <w:rFonts w:ascii="Times New Roman" w:hAnsi="Times New Roman"/>
          <w:sz w:val="24"/>
        </w:rPr>
        <w:t xml:space="preserve">на основе развития </w:t>
      </w:r>
      <w:proofErr w:type="spellStart"/>
      <w:r>
        <w:rPr>
          <w:rFonts w:ascii="Times New Roman" w:hAnsi="Times New Roman"/>
          <w:sz w:val="24"/>
        </w:rPr>
        <w:t>эмпатии</w:t>
      </w:r>
      <w:proofErr w:type="spellEnd"/>
      <w:r>
        <w:rPr>
          <w:rFonts w:ascii="Times New Roman" w:hAnsi="Times New Roman"/>
          <w:sz w:val="24"/>
        </w:rPr>
        <w:t xml:space="preserve"> и умения выявлять выраженные в музыке настроения и чувства и передавать свои чувства и эмоции на основе творческого самовыражения</w:t>
      </w:r>
    </w:p>
    <w:p w:rsidR="00DF2701" w:rsidRPr="00DF2701" w:rsidRDefault="00DF2701" w:rsidP="00DF2701">
      <w:pPr>
        <w:jc w:val="center"/>
        <w:rPr>
          <w:rFonts w:ascii="Times New Roman" w:hAnsi="Times New Roman"/>
          <w:b/>
          <w:sz w:val="24"/>
        </w:rPr>
      </w:pPr>
      <w:r w:rsidRPr="00DF2701">
        <w:rPr>
          <w:rFonts w:ascii="Times New Roman" w:hAnsi="Times New Roman"/>
          <w:b/>
          <w:bCs/>
          <w:spacing w:val="-19"/>
          <w:sz w:val="24"/>
          <w:szCs w:val="24"/>
        </w:rPr>
        <w:t>Требования    к    уровню     подготовки    учащихся    3   класса.</w:t>
      </w:r>
    </w:p>
    <w:p w:rsidR="00DF2701" w:rsidRDefault="00DF2701" w:rsidP="00DF2701">
      <w:pPr>
        <w:ind w:right="-11" w:firstLine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учебного года </w:t>
      </w:r>
      <w:r>
        <w:rPr>
          <w:rFonts w:ascii="Times New Roman" w:hAnsi="Times New Roman"/>
          <w:iCs/>
          <w:sz w:val="24"/>
          <w:szCs w:val="24"/>
        </w:rPr>
        <w:t xml:space="preserve">учащиеся должны </w:t>
      </w:r>
      <w:r>
        <w:rPr>
          <w:rFonts w:ascii="Times New Roman" w:hAnsi="Times New Roman"/>
          <w:sz w:val="24"/>
          <w:szCs w:val="24"/>
        </w:rPr>
        <w:t>знать/понимать:</w:t>
      </w:r>
    </w:p>
    <w:p w:rsidR="00DF2701" w:rsidRDefault="00DF2701" w:rsidP="00DF2701">
      <w:pPr>
        <w:numPr>
          <w:ilvl w:val="0"/>
          <w:numId w:val="3"/>
        </w:numPr>
        <w:tabs>
          <w:tab w:val="num" w:pos="567"/>
        </w:tabs>
        <w:autoSpaceDN w:val="0"/>
        <w:spacing w:after="0" w:line="240" w:lineRule="auto"/>
        <w:ind w:hanging="1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 и мелодию Гимна России;</w:t>
      </w:r>
    </w:p>
    <w:p w:rsidR="00DF2701" w:rsidRDefault="00DF2701" w:rsidP="00DF2701">
      <w:pPr>
        <w:numPr>
          <w:ilvl w:val="0"/>
          <w:numId w:val="3"/>
        </w:numPr>
        <w:tabs>
          <w:tab w:val="num" w:pos="567"/>
        </w:tabs>
        <w:autoSpaceDN w:val="0"/>
        <w:spacing w:after="0" w:line="240" w:lineRule="auto"/>
        <w:ind w:hanging="1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Выразительность и изобразительность музыкальной интонации;</w:t>
      </w:r>
    </w:p>
    <w:p w:rsidR="00DF2701" w:rsidRDefault="00DF2701" w:rsidP="00DF2701">
      <w:pPr>
        <w:numPr>
          <w:ilvl w:val="0"/>
          <w:numId w:val="3"/>
        </w:numPr>
        <w:tabs>
          <w:tab w:val="num" w:pos="567"/>
        </w:tabs>
        <w:autoSpaceDN w:val="0"/>
        <w:spacing w:after="0" w:line="240" w:lineRule="auto"/>
        <w:ind w:hanging="1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понятий: «композитор», «исполнитель», «слушатель»;</w:t>
      </w:r>
    </w:p>
    <w:p w:rsidR="00DF2701" w:rsidRDefault="00DF2701" w:rsidP="00DF2701">
      <w:pPr>
        <w:numPr>
          <w:ilvl w:val="0"/>
          <w:numId w:val="3"/>
        </w:numPr>
        <w:tabs>
          <w:tab w:val="num" w:pos="567"/>
        </w:tabs>
        <w:autoSpaceDN w:val="0"/>
        <w:spacing w:after="0" w:line="240" w:lineRule="auto"/>
        <w:ind w:hanging="1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 изученных жанров и форм музыки;</w:t>
      </w:r>
    </w:p>
    <w:p w:rsidR="00DF2701" w:rsidRDefault="00DF2701" w:rsidP="00DF2701">
      <w:pPr>
        <w:numPr>
          <w:ilvl w:val="0"/>
          <w:numId w:val="3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Образцы музыкального фольклора, народные музыкальные традиции родного края (праздники, обряды);</w:t>
      </w:r>
    </w:p>
    <w:p w:rsidR="00DF2701" w:rsidRDefault="00DF2701" w:rsidP="00DF2701">
      <w:pPr>
        <w:numPr>
          <w:ilvl w:val="0"/>
          <w:numId w:val="3"/>
        </w:numPr>
        <w:tabs>
          <w:tab w:val="num" w:pos="567"/>
        </w:tabs>
        <w:autoSpaceDN w:val="0"/>
        <w:spacing w:after="0" w:line="240" w:lineRule="auto"/>
        <w:ind w:hanging="1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 изученных произведений и их авторов;</w:t>
      </w:r>
    </w:p>
    <w:p w:rsidR="00DF2701" w:rsidRDefault="00DF2701" w:rsidP="00DF2701">
      <w:pPr>
        <w:numPr>
          <w:ilvl w:val="0"/>
          <w:numId w:val="3"/>
        </w:numPr>
        <w:tabs>
          <w:tab w:val="num" w:pos="567"/>
        </w:tabs>
        <w:autoSpaceDN w:val="0"/>
        <w:spacing w:after="0" w:line="240" w:lineRule="auto"/>
        <w:ind w:hanging="1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популярные в России музыкальные инструменты; певческие голоса, виды оркестров и хоров.</w:t>
      </w:r>
    </w:p>
    <w:p w:rsidR="00DF2701" w:rsidRDefault="00DF2701" w:rsidP="00DF2701">
      <w:pPr>
        <w:ind w:right="-1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DF2701" w:rsidRDefault="00DF2701" w:rsidP="00DF2701">
      <w:pPr>
        <w:numPr>
          <w:ilvl w:val="0"/>
          <w:numId w:val="4"/>
        </w:numPr>
        <w:tabs>
          <w:tab w:val="num" w:pos="567"/>
        </w:tabs>
        <w:autoSpaceDN w:val="0"/>
        <w:spacing w:after="0" w:line="240" w:lineRule="auto"/>
        <w:ind w:hanging="1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DF2701" w:rsidRDefault="00DF2701" w:rsidP="00DF2701">
      <w:pPr>
        <w:numPr>
          <w:ilvl w:val="0"/>
          <w:numId w:val="4"/>
        </w:numPr>
        <w:tabs>
          <w:tab w:val="num" w:pos="567"/>
        </w:tabs>
        <w:autoSpaceDN w:val="0"/>
        <w:spacing w:after="0" w:line="240" w:lineRule="auto"/>
        <w:ind w:hanging="1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на слух основные жанры музыки (песня, танец, марш);</w:t>
      </w:r>
    </w:p>
    <w:p w:rsidR="00DF2701" w:rsidRDefault="00DF2701" w:rsidP="00DF2701">
      <w:pPr>
        <w:numPr>
          <w:ilvl w:val="0"/>
          <w:numId w:val="4"/>
        </w:numPr>
        <w:tabs>
          <w:tab w:val="num" w:pos="567"/>
        </w:tabs>
        <w:autoSpaceDN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  <w:proofErr w:type="gramEnd"/>
    </w:p>
    <w:p w:rsidR="00DF2701" w:rsidRDefault="00DF2701" w:rsidP="00DF2701">
      <w:pPr>
        <w:numPr>
          <w:ilvl w:val="0"/>
          <w:numId w:val="4"/>
        </w:numPr>
        <w:tabs>
          <w:tab w:val="num" w:pos="567"/>
        </w:tabs>
        <w:autoSpaceDN w:val="0"/>
        <w:spacing w:after="0" w:line="240" w:lineRule="auto"/>
        <w:ind w:hanging="1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Передавать настроение музыки и его изменение: в пении, музыкально-пластическом движении;</w:t>
      </w:r>
    </w:p>
    <w:p w:rsidR="00DF2701" w:rsidRDefault="00DF2701" w:rsidP="00DF2701">
      <w:pPr>
        <w:numPr>
          <w:ilvl w:val="0"/>
          <w:numId w:val="4"/>
        </w:numPr>
        <w:tabs>
          <w:tab w:val="num" w:pos="567"/>
        </w:tabs>
        <w:autoSpaceDN w:val="0"/>
        <w:spacing w:after="0" w:line="240" w:lineRule="auto"/>
        <w:ind w:hanging="1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Исполнять в хоре вокальные произведения с сопровождением и без него, одноголосные и с элементами </w:t>
      </w:r>
      <w:proofErr w:type="spellStart"/>
      <w:r>
        <w:rPr>
          <w:rFonts w:ascii="Times New Roman" w:hAnsi="Times New Roman"/>
          <w:sz w:val="24"/>
          <w:szCs w:val="24"/>
        </w:rPr>
        <w:t>двухголосия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F2701" w:rsidRDefault="00DF2701" w:rsidP="00DF2701">
      <w:pPr>
        <w:numPr>
          <w:ilvl w:val="0"/>
          <w:numId w:val="4"/>
        </w:numPr>
        <w:tabs>
          <w:tab w:val="num" w:pos="567"/>
        </w:tabs>
        <w:autoSpaceDN w:val="0"/>
        <w:spacing w:after="0" w:line="240" w:lineRule="auto"/>
        <w:ind w:hanging="1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Исполнять несколько народных и композиторских песен (по выбору учащихся).</w:t>
      </w:r>
    </w:p>
    <w:p w:rsidR="00DF2701" w:rsidRDefault="00DF2701" w:rsidP="00DF2701">
      <w:pPr>
        <w:tabs>
          <w:tab w:val="num" w:pos="567"/>
        </w:tabs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F2701" w:rsidRDefault="00DF2701" w:rsidP="00DF27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приобретённые знания и умения в практической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::</w:t>
      </w:r>
    </w:p>
    <w:p w:rsidR="00DF2701" w:rsidRDefault="00DF2701" w:rsidP="00DF27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-участия в коллективной исполнительской деятельности (пении, пластическом интонировании, импровизации);</w:t>
      </w:r>
    </w:p>
    <w:p w:rsidR="00DF2701" w:rsidRDefault="00DF2701" w:rsidP="00DF27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участия в музыкально-эстетической деятельности класса (школы).</w:t>
      </w:r>
    </w:p>
    <w:p w:rsidR="00DF2701" w:rsidRDefault="00DF2701" w:rsidP="00DF27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2701" w:rsidRDefault="00DF2701" w:rsidP="00DF2701">
      <w:pPr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</w:t>
      </w:r>
      <w:r>
        <w:rPr>
          <w:rFonts w:ascii="Times New Roman" w:hAnsi="Times New Roman" w:cs="NewtonCSanPin-Regular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Основное содержание учебного предмета</w:t>
      </w:r>
    </w:p>
    <w:p w:rsidR="00DF2701" w:rsidRDefault="00DF2701" w:rsidP="00DF2701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2701" w:rsidRDefault="00DF2701" w:rsidP="00DF2701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Музыкальный материал составлен в соответствии с основными положениями художественно- педагогической  концепции  Д. Б. </w:t>
      </w:r>
      <w:proofErr w:type="spellStart"/>
      <w:r>
        <w:rPr>
          <w:rFonts w:ascii="Times New Roman" w:hAnsi="Times New Roman"/>
          <w:sz w:val="24"/>
          <w:szCs w:val="24"/>
        </w:rPr>
        <w:t>Кабалевского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и базируются на художественно – 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 – классиков (золотой фонд), сочинений современных композиторов.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специфике воздействия на духовный мир  человека на основе проникновения в интонационно- временную природу музыки, её жанрово-стилистические особенности.</w:t>
      </w:r>
    </w:p>
    <w:p w:rsidR="00DF2701" w:rsidRPr="00DF2701" w:rsidRDefault="00DF2701" w:rsidP="00DF2701">
      <w:pPr>
        <w:ind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</w:t>
      </w:r>
    </w:p>
    <w:p w:rsidR="00DF2701" w:rsidRPr="00DF2701" w:rsidRDefault="00DF2701" w:rsidP="00DF2701">
      <w:pPr>
        <w:ind w:right="-11"/>
        <w:rPr>
          <w:rFonts w:ascii="Times New Roman" w:hAnsi="Times New Roman" w:cs="Calibri"/>
          <w:b/>
          <w:sz w:val="24"/>
          <w:szCs w:val="24"/>
        </w:rPr>
      </w:pPr>
      <w:r w:rsidRPr="00DF2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  <w:r w:rsidRPr="00DF2701">
        <w:rPr>
          <w:rFonts w:ascii="Times New Roman" w:hAnsi="Times New Roman"/>
          <w:b/>
          <w:sz w:val="24"/>
          <w:szCs w:val="24"/>
        </w:rPr>
        <w:t>3 класс  (34 ч)</w:t>
      </w:r>
    </w:p>
    <w:p w:rsidR="00DF2701" w:rsidRDefault="00DF2701" w:rsidP="00DF2701">
      <w:pPr>
        <w:pStyle w:val="a3"/>
        <w:suppressAutoHyphens/>
        <w:spacing w:before="0" w:after="0"/>
        <w:ind w:right="-11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 xml:space="preserve">     Раздел </w:t>
      </w:r>
      <w:r>
        <w:rPr>
          <w:b/>
          <w:bCs/>
          <w:iCs/>
          <w:sz w:val="24"/>
          <w:szCs w:val="24"/>
        </w:rPr>
        <w:t>«Россия - Родина моя»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Мелодия - душа музыки. </w:t>
      </w:r>
      <w:proofErr w:type="spellStart"/>
      <w:r>
        <w:rPr>
          <w:sz w:val="24"/>
          <w:szCs w:val="24"/>
        </w:rPr>
        <w:t>Песенность</w:t>
      </w:r>
      <w:proofErr w:type="spellEnd"/>
      <w:r>
        <w:rPr>
          <w:sz w:val="24"/>
          <w:szCs w:val="24"/>
        </w:rP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DF2701" w:rsidRDefault="00DF2701" w:rsidP="00DF2701">
      <w:pPr>
        <w:pStyle w:val="a3"/>
        <w:suppressAutoHyphens/>
        <w:spacing w:before="0" w:after="0"/>
        <w:ind w:right="-11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bCs/>
          <w:iCs/>
          <w:sz w:val="24"/>
          <w:szCs w:val="24"/>
        </w:rPr>
        <w:t>«День, полный событий».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Выразительность и изобразительность в музыке разных жанров и стилей. Портрет в музыке.</w:t>
      </w:r>
    </w:p>
    <w:p w:rsidR="00DF2701" w:rsidRDefault="00DF2701" w:rsidP="00DF2701">
      <w:pPr>
        <w:pStyle w:val="a3"/>
        <w:suppressAutoHyphens/>
        <w:spacing w:before="0" w:after="0"/>
        <w:ind w:right="-11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bCs/>
          <w:iCs/>
          <w:sz w:val="24"/>
          <w:szCs w:val="24"/>
        </w:rPr>
        <w:t>«О России петь - что стремиться в храм»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 </w:t>
      </w:r>
    </w:p>
    <w:p w:rsidR="00DF2701" w:rsidRDefault="00DF2701" w:rsidP="00DF2701">
      <w:pPr>
        <w:pStyle w:val="a3"/>
        <w:suppressAutoHyphens/>
        <w:spacing w:before="0" w:after="0"/>
        <w:ind w:right="-11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Фольклорный раздел </w:t>
      </w:r>
      <w:r>
        <w:rPr>
          <w:b/>
          <w:iCs/>
          <w:sz w:val="24"/>
          <w:szCs w:val="24"/>
        </w:rPr>
        <w:t xml:space="preserve">- </w:t>
      </w:r>
      <w:r>
        <w:rPr>
          <w:b/>
          <w:bCs/>
          <w:iCs/>
          <w:sz w:val="24"/>
          <w:szCs w:val="24"/>
        </w:rPr>
        <w:t>«Гори, гори ясно, чтобы не погасло!»</w:t>
      </w:r>
      <w:r>
        <w:rPr>
          <w:sz w:val="24"/>
          <w:szCs w:val="24"/>
        </w:rPr>
        <w:t xml:space="preserve"> Жанр былины. Певцы - гусляры. Образы былинных сказителей, народные традиции и обряды в музыке русских композиторов.</w:t>
      </w:r>
    </w:p>
    <w:p w:rsidR="00DF2701" w:rsidRDefault="00DF2701" w:rsidP="00DF2701">
      <w:pPr>
        <w:pStyle w:val="a3"/>
        <w:suppressAutoHyphens/>
        <w:spacing w:before="0" w:after="0"/>
        <w:ind w:right="-11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«В музыкальном театре».</w:t>
      </w:r>
      <w:r>
        <w:rPr>
          <w:sz w:val="24"/>
          <w:szCs w:val="24"/>
        </w:rPr>
        <w:t> Музыкальные темы - характеристики главных героев. Интонационно - образное развитие в опере и балете. Контраст. Мюзикл как жанр легкой музыки. Особенности содержания музыкального языка, исполнения.</w:t>
      </w:r>
    </w:p>
    <w:p w:rsidR="00DF2701" w:rsidRDefault="00DF2701" w:rsidP="00DF2701">
      <w:pPr>
        <w:pStyle w:val="a3"/>
        <w:suppressAutoHyphens/>
        <w:spacing w:before="0" w:after="0"/>
        <w:ind w:right="-11"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«В концертном зале». </w:t>
      </w:r>
      <w:r>
        <w:rPr>
          <w:sz w:val="24"/>
          <w:szCs w:val="24"/>
        </w:rPr>
        <w:t xml:space="preserve"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 </w:t>
      </w:r>
    </w:p>
    <w:p w:rsidR="00DF2701" w:rsidRDefault="00DF2701" w:rsidP="00DF2701">
      <w:pPr>
        <w:pStyle w:val="a3"/>
        <w:suppressAutoHyphens/>
        <w:spacing w:before="0" w:after="0"/>
        <w:ind w:right="-11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bCs/>
          <w:iCs/>
          <w:sz w:val="24"/>
          <w:szCs w:val="24"/>
        </w:rPr>
        <w:t>«Чтоб музыкантом быть, так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надобно уменье»</w:t>
      </w:r>
      <w:r>
        <w:rPr>
          <w:b/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</w:t>
      </w:r>
    </w:p>
    <w:p w:rsidR="00DF2701" w:rsidRDefault="00DF2701" w:rsidP="00DF2701">
      <w:pPr>
        <w:pStyle w:val="a3"/>
        <w:suppressAutoHyphens/>
        <w:spacing w:before="0" w:after="0"/>
        <w:ind w:right="-11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Джаз - музыка XX века. Особенности ритма и мелодики. Импровизация. Известные джазовые музыканты-исполнители. Музыка - источник вдохновения и радости.</w:t>
      </w:r>
    </w:p>
    <w:p w:rsidR="00DF2701" w:rsidRDefault="00DF2701" w:rsidP="00DF27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2701" w:rsidRPr="00DF2701" w:rsidRDefault="00DF2701" w:rsidP="00DF2701">
      <w:pPr>
        <w:spacing w:line="240" w:lineRule="auto"/>
        <w:jc w:val="both"/>
        <w:rPr>
          <w:rFonts w:ascii="Times New Roman" w:hAnsi="Times New Roman"/>
          <w:bCs/>
          <w:spacing w:val="-19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DF2701" w:rsidRDefault="00DF2701" w:rsidP="00DF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Критская Е. Д., Сергеева Г. П.,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 С. Музыка: учебник для учащихся  3 класса. – М.: Просвещение, 2011.</w:t>
      </w:r>
    </w:p>
    <w:p w:rsidR="00DF2701" w:rsidRDefault="00DF2701" w:rsidP="00DF2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Критская Е. Д., Сергеева Г. П.,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 С. Музыка: рабочая тетрадь для 3 класса. – М.: Просвещение, 2011.</w:t>
      </w:r>
    </w:p>
    <w:p w:rsidR="00DF2701" w:rsidRDefault="00DF2701" w:rsidP="00DF2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Хрестоматия музыкального материала к учебнику «Музыка». 3 класс (пособие для учителя). – М.: Просвещение, 2008.</w:t>
      </w:r>
    </w:p>
    <w:p w:rsidR="00DF2701" w:rsidRDefault="00DF2701" w:rsidP="00DF2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Фонохрестоматия к учебнику «Музыка». 3класс. (На аудиокассетах.)</w:t>
      </w:r>
    </w:p>
    <w:p w:rsidR="00DF2701" w:rsidRDefault="00DF2701" w:rsidP="00DF2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5.Методические рекомендации к учебнику «Музыка». 1–4 классы. – М.: Просвещение, 2011.</w:t>
      </w:r>
    </w:p>
    <w:p w:rsidR="00DF2701" w:rsidRDefault="00DF2701" w:rsidP="00DF2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Технические средства обучения:</w:t>
      </w:r>
    </w:p>
    <w:p w:rsidR="00DF2701" w:rsidRDefault="00DF2701" w:rsidP="00DF2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Компьютер.</w:t>
      </w:r>
    </w:p>
    <w:p w:rsidR="00DF2701" w:rsidRDefault="00DF2701" w:rsidP="00DF2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проигрыватель.</w:t>
      </w:r>
    </w:p>
    <w:p w:rsidR="00DF2701" w:rsidRDefault="00DF2701" w:rsidP="00DF2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E5951" w:rsidRDefault="009E5951"/>
    <w:sectPr w:rsidR="009E5951" w:rsidSect="009E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A2B" w:rsidRDefault="00AC5A2B" w:rsidP="00AC5A2B">
      <w:pPr>
        <w:spacing w:after="0" w:line="240" w:lineRule="auto"/>
      </w:pPr>
      <w:r>
        <w:separator/>
      </w:r>
    </w:p>
  </w:endnote>
  <w:endnote w:type="continuationSeparator" w:id="1">
    <w:p w:rsidR="00AC5A2B" w:rsidRDefault="00AC5A2B" w:rsidP="00AC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A2B" w:rsidRDefault="00AC5A2B" w:rsidP="00AC5A2B">
      <w:pPr>
        <w:spacing w:after="0" w:line="240" w:lineRule="auto"/>
      </w:pPr>
      <w:r>
        <w:separator/>
      </w:r>
    </w:p>
  </w:footnote>
  <w:footnote w:type="continuationSeparator" w:id="1">
    <w:p w:rsidR="00AC5A2B" w:rsidRDefault="00AC5A2B" w:rsidP="00AC5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43C35"/>
    <w:multiLevelType w:val="multilevel"/>
    <w:tmpl w:val="0094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82A8C"/>
    <w:multiLevelType w:val="hybridMultilevel"/>
    <w:tmpl w:val="F1AC1078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35D25"/>
    <w:multiLevelType w:val="hybridMultilevel"/>
    <w:tmpl w:val="A878744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701"/>
    <w:rsid w:val="001F47B4"/>
    <w:rsid w:val="0036689D"/>
    <w:rsid w:val="009E5951"/>
    <w:rsid w:val="00AC5A2B"/>
    <w:rsid w:val="00DF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51"/>
  </w:style>
  <w:style w:type="paragraph" w:styleId="1">
    <w:name w:val="heading 1"/>
    <w:basedOn w:val="a"/>
    <w:next w:val="a"/>
    <w:link w:val="10"/>
    <w:uiPriority w:val="9"/>
    <w:qFormat/>
    <w:rsid w:val="00DF2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F2701"/>
    <w:pPr>
      <w:spacing w:before="43" w:after="4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c5">
    <w:name w:val="c25 c5"/>
    <w:basedOn w:val="a"/>
    <w:uiPriority w:val="99"/>
    <w:semiHidden/>
    <w:rsid w:val="00DF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semiHidden/>
    <w:rsid w:val="00DF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4">
    <w:name w:val="c21 c4"/>
    <w:basedOn w:val="a"/>
    <w:uiPriority w:val="99"/>
    <w:semiHidden/>
    <w:rsid w:val="00DF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semiHidden/>
    <w:rsid w:val="00DF27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11">
    <w:name w:val="c4 c11"/>
    <w:basedOn w:val="a0"/>
    <w:rsid w:val="00DF2701"/>
  </w:style>
  <w:style w:type="character" w:customStyle="1" w:styleId="c6c12">
    <w:name w:val="c6 c12"/>
    <w:basedOn w:val="a0"/>
    <w:rsid w:val="00DF2701"/>
  </w:style>
  <w:style w:type="character" w:customStyle="1" w:styleId="c6">
    <w:name w:val="c6"/>
    <w:basedOn w:val="a0"/>
    <w:rsid w:val="00DF2701"/>
  </w:style>
  <w:style w:type="character" w:customStyle="1" w:styleId="FontStyle43">
    <w:name w:val="Font Style43"/>
    <w:rsid w:val="00DF2701"/>
    <w:rPr>
      <w:rFonts w:ascii="Times New Roman" w:hAnsi="Times New Roman" w:cs="Times New Roman" w:hint="default"/>
      <w:sz w:val="18"/>
      <w:szCs w:val="18"/>
    </w:rPr>
  </w:style>
  <w:style w:type="character" w:customStyle="1" w:styleId="FontStyle42">
    <w:name w:val="Font Style42"/>
    <w:rsid w:val="00DF2701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C5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A2B"/>
  </w:style>
  <w:style w:type="paragraph" w:styleId="a6">
    <w:name w:val="footer"/>
    <w:basedOn w:val="a"/>
    <w:link w:val="a7"/>
    <w:uiPriority w:val="99"/>
    <w:semiHidden/>
    <w:unhideWhenUsed/>
    <w:rsid w:val="00AC5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A2B"/>
  </w:style>
  <w:style w:type="table" w:styleId="a8">
    <w:name w:val="Table Grid"/>
    <w:basedOn w:val="a1"/>
    <w:uiPriority w:val="59"/>
    <w:rsid w:val="00AC5A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2B3A-8660-4BDB-BC20-8C36BDA5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2647</Words>
  <Characters>15091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2014-11-05T07:46:00Z</dcterms:created>
  <dcterms:modified xsi:type="dcterms:W3CDTF">2001-12-31T20:57:00Z</dcterms:modified>
</cp:coreProperties>
</file>